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620" w:rsidRPr="003F0A1B" w:rsidRDefault="00953620" w:rsidP="00953620">
      <w:pPr>
        <w:spacing w:after="0" w:line="360" w:lineRule="auto"/>
        <w:jc w:val="center"/>
        <w:rPr>
          <w:rFonts w:ascii="Times New Roman" w:eastAsia="Times New Roman" w:hAnsi="Times New Roman" w:cs="Times New Roman"/>
          <w:b/>
          <w:bCs/>
          <w:sz w:val="28"/>
          <w:szCs w:val="28"/>
          <w:lang w:eastAsia="ru-RU"/>
        </w:rPr>
      </w:pPr>
      <w:bookmarkStart w:id="0" w:name="_GoBack"/>
      <w:bookmarkEnd w:id="0"/>
      <w:r w:rsidRPr="003F0A1B">
        <w:rPr>
          <w:rFonts w:ascii="Times New Roman" w:eastAsia="Times New Roman" w:hAnsi="Times New Roman" w:cs="Times New Roman"/>
          <w:b/>
          <w:bCs/>
          <w:sz w:val="28"/>
          <w:szCs w:val="28"/>
          <w:lang w:eastAsia="ru-RU"/>
        </w:rPr>
        <w:t>РОССИЙСКАЯ ФЕДЕРАЦИЯ</w:t>
      </w:r>
    </w:p>
    <w:p w:rsidR="00953620" w:rsidRPr="003F0A1B" w:rsidRDefault="00953620" w:rsidP="00953620">
      <w:pPr>
        <w:spacing w:after="0" w:line="360" w:lineRule="auto"/>
        <w:jc w:val="center"/>
        <w:rPr>
          <w:rFonts w:ascii="Times New Roman" w:eastAsia="Times New Roman" w:hAnsi="Times New Roman" w:cs="Times New Roman"/>
          <w:b/>
          <w:bCs/>
          <w:sz w:val="28"/>
          <w:szCs w:val="28"/>
          <w:lang w:eastAsia="ru-RU"/>
        </w:rPr>
      </w:pPr>
      <w:r w:rsidRPr="003F0A1B">
        <w:rPr>
          <w:rFonts w:ascii="Times New Roman" w:eastAsia="Times New Roman" w:hAnsi="Times New Roman" w:cs="Times New Roman"/>
          <w:b/>
          <w:bCs/>
          <w:sz w:val="28"/>
          <w:szCs w:val="28"/>
          <w:lang w:eastAsia="ru-RU"/>
        </w:rPr>
        <w:t>ФЕДЕРАЛЬНЫЙ ЗАКОН</w:t>
      </w:r>
    </w:p>
    <w:p w:rsidR="00953620" w:rsidRPr="003F0A1B" w:rsidRDefault="00953620" w:rsidP="00953620">
      <w:pPr>
        <w:spacing w:after="0" w:line="360" w:lineRule="auto"/>
        <w:jc w:val="center"/>
        <w:rPr>
          <w:rFonts w:ascii="Times New Roman" w:eastAsia="Times New Roman" w:hAnsi="Times New Roman" w:cs="Times New Roman"/>
          <w:b/>
          <w:bCs/>
          <w:sz w:val="28"/>
          <w:szCs w:val="28"/>
          <w:lang w:eastAsia="ru-RU"/>
        </w:rPr>
      </w:pPr>
      <w:r w:rsidRPr="003F0A1B">
        <w:rPr>
          <w:rFonts w:ascii="Times New Roman" w:eastAsia="Times New Roman" w:hAnsi="Times New Roman" w:cs="Times New Roman"/>
          <w:b/>
          <w:bCs/>
          <w:sz w:val="28"/>
          <w:szCs w:val="28"/>
          <w:lang w:eastAsia="ru-RU"/>
        </w:rPr>
        <w:t>О ПРОТИВОДЕЙСТВИИ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Принят</w:t>
      </w: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Государственной Думой</w:t>
      </w: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19 декабря 2008 года</w:t>
      </w: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Одобрен</w:t>
      </w: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Советом Федерации</w:t>
      </w: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22 декабря 2008 года</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 Основные понятия, используемые в настоящем Федеральном законе</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Для целей настоящего Федерального закона используются следующие основные понятия: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коррупция: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б) совершение деяний, указанных в </w:t>
      </w:r>
      <w:r w:rsidRPr="003F0A1B">
        <w:rPr>
          <w:rFonts w:ascii="Times New Roman" w:eastAsia="Times New Roman" w:hAnsi="Times New Roman" w:cs="Times New Roman"/>
          <w:color w:val="0000FF"/>
          <w:sz w:val="28"/>
          <w:szCs w:val="28"/>
          <w:u w:val="single"/>
          <w:lang w:eastAsia="ru-RU"/>
        </w:rPr>
        <w:t>подпункте "а"</w:t>
      </w:r>
      <w:r w:rsidRPr="003F0A1B">
        <w:rPr>
          <w:rFonts w:ascii="Times New Roman" w:eastAsia="Times New Roman" w:hAnsi="Times New Roman" w:cs="Times New Roman"/>
          <w:color w:val="000000"/>
          <w:sz w:val="28"/>
          <w:szCs w:val="28"/>
          <w:lang w:eastAsia="ru-RU"/>
        </w:rPr>
        <w:t xml:space="preserve"> настоящего пункта, от имени или в интересах юридического лица;</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противодействие коррупции - деятельность федеральных органов государственной власти, органов государственной власти субъектов </w:t>
      </w:r>
      <w:r w:rsidRPr="003F0A1B">
        <w:rPr>
          <w:rFonts w:ascii="Times New Roman" w:eastAsia="Times New Roman" w:hAnsi="Times New Roman" w:cs="Times New Roman"/>
          <w:color w:val="000000"/>
          <w:sz w:val="28"/>
          <w:szCs w:val="28"/>
          <w:lang w:eastAsia="ru-RU"/>
        </w:rPr>
        <w:lastRenderedPageBreak/>
        <w:t>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в) по минимизации и (или) ликвидации последствий коррупционных правонарушений.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нормативные правовые акты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б) законы и иные нормативные правовые акты органов государственной власти субъектов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в) муниципальные правовые акты;</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3 введен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4 введен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2. Правовая основа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Правовую основу противодействия коррупции составляют </w:t>
      </w:r>
      <w:r w:rsidRPr="003F0A1B">
        <w:rPr>
          <w:rFonts w:ascii="Times New Roman" w:eastAsia="Times New Roman" w:hAnsi="Times New Roman" w:cs="Times New Roman"/>
          <w:color w:val="0000FF"/>
          <w:sz w:val="28"/>
          <w:szCs w:val="28"/>
          <w:u w:val="single"/>
          <w:lang w:eastAsia="ru-RU"/>
        </w:rPr>
        <w:t>Конституция</w:t>
      </w:r>
      <w:r w:rsidRPr="003F0A1B">
        <w:rPr>
          <w:rFonts w:ascii="Times New Roman" w:eastAsia="Times New Roman" w:hAnsi="Times New Roman" w:cs="Times New Roman"/>
          <w:color w:val="000000"/>
          <w:sz w:val="28"/>
          <w:szCs w:val="28"/>
          <w:lang w:eastAsia="ru-RU"/>
        </w:rPr>
        <w:t xml:space="preserve"> Российской Федерации, федеральные конституционные законы, общепризнанные принципы и нормы международного права и международные </w:t>
      </w:r>
      <w:r w:rsidRPr="003F0A1B">
        <w:rPr>
          <w:rFonts w:ascii="Times New Roman" w:eastAsia="Times New Roman" w:hAnsi="Times New Roman" w:cs="Times New Roman"/>
          <w:color w:val="0000FF"/>
          <w:sz w:val="28"/>
          <w:szCs w:val="28"/>
          <w:u w:val="single"/>
          <w:lang w:eastAsia="ru-RU"/>
        </w:rPr>
        <w:t>договоры</w:t>
      </w:r>
      <w:r w:rsidRPr="003F0A1B">
        <w:rPr>
          <w:rFonts w:ascii="Times New Roman" w:eastAsia="Times New Roman" w:hAnsi="Times New Roman" w:cs="Times New Roman"/>
          <w:color w:val="000000"/>
          <w:sz w:val="28"/>
          <w:szCs w:val="28"/>
          <w:lang w:eastAsia="ru-RU"/>
        </w:rPr>
        <w:t xml:space="preserve"> Российской Федерации, настоящий Федеральный закон и другие федеральные законы, нормативные правовые акты </w:t>
      </w:r>
      <w:r w:rsidRPr="003F0A1B">
        <w:rPr>
          <w:rFonts w:ascii="Times New Roman" w:eastAsia="Times New Roman" w:hAnsi="Times New Roman" w:cs="Times New Roman"/>
          <w:color w:val="000000"/>
          <w:sz w:val="28"/>
          <w:szCs w:val="28"/>
          <w:lang w:eastAsia="ru-RU"/>
        </w:rPr>
        <w:lastRenderedPageBreak/>
        <w:t>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3. Основные принципы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Противодействие коррупции в Российской Федерации основывается на следующих основных принципах:</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признание, обеспечение и защита основных прав и свобод человека и гражданина;</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законность;</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публичность и открытость деятельности государственных органов и органов местного самоуправления;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4) неотвратимость ответственности за совершение коррупционных правонарушений;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6) приоритетное применение мер по предупреждению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7) сотрудничество государства с институтами гражданского общества, международными организациями и физическими лицами.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4. Международное сотрудничество Российской Федерации в области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выявления имущества, полученного в результате совершения коррупционных правонарушений или служащего средством их совершения;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3) предоставления в надлежащих случаях предметов или образцов веществ для проведения исследований или судебных экспертиз;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4) обмена информацией по вопросам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координации деятельности по профилактике коррупции и борьбе с коррупцией.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r w:rsidRPr="003F0A1B">
        <w:rPr>
          <w:rFonts w:ascii="Times New Roman" w:eastAsia="Times New Roman" w:hAnsi="Times New Roman" w:cs="Times New Roman"/>
          <w:color w:val="0000FF"/>
          <w:sz w:val="28"/>
          <w:szCs w:val="28"/>
          <w:u w:val="single"/>
          <w:lang w:eastAsia="ru-RU"/>
        </w:rPr>
        <w:t>законами</w:t>
      </w:r>
      <w:r w:rsidRPr="003F0A1B">
        <w:rPr>
          <w:rFonts w:ascii="Times New Roman" w:eastAsia="Times New Roman" w:hAnsi="Times New Roman" w:cs="Times New Roman"/>
          <w:color w:val="000000"/>
          <w:sz w:val="28"/>
          <w:szCs w:val="28"/>
          <w:lang w:eastAsia="ru-RU"/>
        </w:rPr>
        <w:t>.</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5. Организационные основы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Президент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определяет основные направления государственной политики в области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4.1. Правоохранительные органы, иные государственные органы, органы местного самоуправления и их должностные лица обязаны информировать </w:t>
      </w:r>
      <w:r w:rsidRPr="003F0A1B">
        <w:rPr>
          <w:rFonts w:ascii="Times New Roman" w:eastAsia="Times New Roman" w:hAnsi="Times New Roman" w:cs="Times New Roman"/>
          <w:color w:val="000000"/>
          <w:sz w:val="28"/>
          <w:szCs w:val="28"/>
          <w:lang w:eastAsia="ru-RU"/>
        </w:rPr>
        <w:lastRenderedPageBreak/>
        <w:t>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4.1 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6. Генеральный прокурор Российской Федерации и подчиненные ему прокуроры в пределах своих полномочий координируют деятельность </w:t>
      </w:r>
      <w:r w:rsidRPr="003F0A1B">
        <w:rPr>
          <w:rFonts w:ascii="Times New Roman" w:eastAsia="Times New Roman" w:hAnsi="Times New Roman" w:cs="Times New Roman"/>
          <w:color w:val="000000"/>
          <w:sz w:val="28"/>
          <w:szCs w:val="28"/>
          <w:lang w:eastAsia="ru-RU"/>
        </w:rPr>
        <w:lastRenderedPageBreak/>
        <w:t xml:space="preserve">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w:t>
      </w:r>
      <w:r w:rsidRPr="003F0A1B">
        <w:rPr>
          <w:rFonts w:ascii="Times New Roman" w:eastAsia="Times New Roman" w:hAnsi="Times New Roman" w:cs="Times New Roman"/>
          <w:color w:val="0000FF"/>
          <w:sz w:val="28"/>
          <w:szCs w:val="28"/>
          <w:u w:val="single"/>
          <w:lang w:eastAsia="ru-RU"/>
        </w:rPr>
        <w:t>законами</w:t>
      </w:r>
      <w:r w:rsidRPr="003F0A1B">
        <w:rPr>
          <w:rFonts w:ascii="Times New Roman" w:eastAsia="Times New Roman" w:hAnsi="Times New Roman" w:cs="Times New Roman"/>
          <w:color w:val="000000"/>
          <w:sz w:val="28"/>
          <w:szCs w:val="28"/>
          <w:lang w:eastAsia="ru-RU"/>
        </w:rPr>
        <w:t>.</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7. Счетная палата Российской Федерации в пределах своих полномочий обеспечивает противодействие коррупции в соответствии с Федеральным </w:t>
      </w:r>
      <w:r w:rsidRPr="003F0A1B">
        <w:rPr>
          <w:rFonts w:ascii="Times New Roman" w:eastAsia="Times New Roman" w:hAnsi="Times New Roman" w:cs="Times New Roman"/>
          <w:color w:val="B5B2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11 января 1995 года N 4-ФЗ "О Счетной палате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6. Меры по профилактике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Профилактика коррупции осуществляется путем применения следующих основных мер:</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формирование в обществе нетерпимости к коррупционному поведению;</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w:t>
      </w:r>
      <w:r w:rsidRPr="003F0A1B">
        <w:rPr>
          <w:rFonts w:ascii="Times New Roman" w:eastAsia="Times New Roman" w:hAnsi="Times New Roman" w:cs="Times New Roman"/>
          <w:color w:val="0000FF"/>
          <w:sz w:val="28"/>
          <w:szCs w:val="28"/>
          <w:u w:val="single"/>
          <w:lang w:eastAsia="ru-RU"/>
        </w:rPr>
        <w:t>антикоррупционная экспертиза</w:t>
      </w:r>
      <w:r w:rsidRPr="003F0A1B">
        <w:rPr>
          <w:rFonts w:ascii="Times New Roman" w:eastAsia="Times New Roman" w:hAnsi="Times New Roman" w:cs="Times New Roman"/>
          <w:color w:val="000000"/>
          <w:sz w:val="28"/>
          <w:szCs w:val="28"/>
          <w:lang w:eastAsia="ru-RU"/>
        </w:rPr>
        <w:t xml:space="preserve"> правовых актов и их проектов;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2.1 введен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предъявление в установленном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xml:space="preserve"> сведений, представляемых указанными гражданами;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r w:rsidRPr="003F0A1B">
        <w:rPr>
          <w:rFonts w:ascii="Times New Roman" w:eastAsia="Times New Roman" w:hAnsi="Times New Roman" w:cs="Times New Roman"/>
          <w:color w:val="0000FF"/>
          <w:sz w:val="28"/>
          <w:szCs w:val="28"/>
          <w:u w:val="single"/>
          <w:lang w:eastAsia="ru-RU"/>
        </w:rPr>
        <w:t>перечень</w:t>
      </w:r>
      <w:r w:rsidRPr="003F0A1B">
        <w:rPr>
          <w:rFonts w:ascii="Times New Roman" w:eastAsia="Times New Roman" w:hAnsi="Times New Roman" w:cs="Times New Roman"/>
          <w:color w:val="000000"/>
          <w:sz w:val="28"/>
          <w:szCs w:val="28"/>
          <w:lang w:eastAsia="ru-RU"/>
        </w:rPr>
        <w:t xml:space="preserve">, </w:t>
      </w:r>
      <w:r w:rsidRPr="003F0A1B">
        <w:rPr>
          <w:rFonts w:ascii="Times New Roman" w:eastAsia="Times New Roman" w:hAnsi="Times New Roman" w:cs="Times New Roman"/>
          <w:color w:val="000000"/>
          <w:sz w:val="28"/>
          <w:szCs w:val="28"/>
          <w:lang w:eastAsia="ru-RU"/>
        </w:rPr>
        <w:lastRenderedPageBreak/>
        <w:t>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Федеральных законов от 21.11.2011 </w:t>
      </w:r>
      <w:r w:rsidRPr="003F0A1B">
        <w:rPr>
          <w:rFonts w:ascii="Times New Roman" w:eastAsia="Times New Roman" w:hAnsi="Times New Roman" w:cs="Times New Roman"/>
          <w:color w:val="0000FF"/>
          <w:sz w:val="28"/>
          <w:szCs w:val="28"/>
          <w:u w:val="single"/>
          <w:lang w:eastAsia="ru-RU"/>
        </w:rPr>
        <w:t>N 329-ФЗ</w:t>
      </w:r>
      <w:r w:rsidRPr="003F0A1B">
        <w:rPr>
          <w:rFonts w:ascii="Times New Roman" w:eastAsia="Times New Roman" w:hAnsi="Times New Roman" w:cs="Times New Roman"/>
          <w:color w:val="000000"/>
          <w:sz w:val="28"/>
          <w:szCs w:val="28"/>
          <w:lang w:eastAsia="ru-RU"/>
        </w:rPr>
        <w:t xml:space="preserve">, от 03.12.2012 </w:t>
      </w:r>
      <w:r w:rsidRPr="003F0A1B">
        <w:rPr>
          <w:rFonts w:ascii="Times New Roman" w:eastAsia="Times New Roman" w:hAnsi="Times New Roman" w:cs="Times New Roman"/>
          <w:color w:val="0000FF"/>
          <w:sz w:val="28"/>
          <w:szCs w:val="28"/>
          <w:u w:val="single"/>
          <w:lang w:eastAsia="ru-RU"/>
        </w:rPr>
        <w:t>N 231-ФЗ</w:t>
      </w:r>
      <w:r w:rsidRPr="003F0A1B">
        <w:rPr>
          <w:rFonts w:ascii="Times New Roman" w:eastAsia="Times New Roman" w:hAnsi="Times New Roman" w:cs="Times New Roman"/>
          <w:color w:val="000000"/>
          <w:sz w:val="28"/>
          <w:szCs w:val="28"/>
          <w:lang w:eastAsia="ru-RU"/>
        </w:rPr>
        <w:t>)</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7. Основные направления деятельности государственных органов по повышению эффективности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Основными направлениями деятельности государственных органов по повышению эффективности противодействия коррупции являются: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проведение единой государственной политики в области противодействия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принятие законодательных, административных и иных мер, направленных на привлечение государственных и муниципальных </w:t>
      </w:r>
      <w:r w:rsidRPr="003F0A1B">
        <w:rPr>
          <w:rFonts w:ascii="Times New Roman" w:eastAsia="Times New Roman" w:hAnsi="Times New Roman" w:cs="Times New Roman"/>
          <w:color w:val="000000"/>
          <w:sz w:val="28"/>
          <w:szCs w:val="28"/>
          <w:lang w:eastAsia="ru-RU"/>
        </w:rPr>
        <w:lastRenderedPageBreak/>
        <w:t>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4) совершенствование системы и структуры государственных органов, создание механизмов общественного контроля за их деятельностью;</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6 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8) обеспечение независимости средств массовой информации;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9) неукоснительное соблюдение принципов независимости судей и невмешательства в судебную деятельность;</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10) совершенствование организации деятельности правоохранительных и контролирующих органов по противодействию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11) совершенствование порядка прохождения государственной и муниципальной службы;</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28.12.2013 N 396-ФЗ)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13) устранение необоснованных запретов и ограничений, особенно в области экономической деятельности;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w:t>
      </w:r>
      <w:r w:rsidRPr="003F0A1B">
        <w:rPr>
          <w:rFonts w:ascii="Times New Roman" w:eastAsia="Times New Roman" w:hAnsi="Times New Roman" w:cs="Times New Roman"/>
          <w:color w:val="000000"/>
          <w:sz w:val="28"/>
          <w:szCs w:val="28"/>
          <w:lang w:eastAsia="ru-RU"/>
        </w:rPr>
        <w:lastRenderedPageBreak/>
        <w:t>а также порядка передачи прав на использование такого имущества и его отчуждения;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15) повышение уровня оплаты труда и социальной защищенности государственных и муниципальных служащих;</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17) усиление контроля за решением вопросов, содержащихся в обращениях граждан и юридических лиц;</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18) передача части функций государственных органов саморегулируемым организациям, а также иным негосударственным организациям;</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07.05.2013 N 102-ФЗ)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 В случаях, предусмотренных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3F0A1B">
        <w:rPr>
          <w:rFonts w:ascii="Times New Roman" w:eastAsia="Times New Roman" w:hAnsi="Times New Roman" w:cs="Times New Roman"/>
          <w:color w:val="000000"/>
          <w:sz w:val="28"/>
          <w:szCs w:val="28"/>
          <w:lang w:eastAsia="ru-RU"/>
        </w:rPr>
        <w:lastRenderedPageBreak/>
        <w:t>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лицам, замещающим (занимающим):</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а) государственные должности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б) должности первого заместителя и заместителей Генерального прокурора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в) должности членов Совета директоров Центрального банка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г) государственные должности субъектов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е) должности заместителей руководителей федеральных органов исполнительной власти;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з) должности глав городских округов, глав муниципальных районов;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w:t>
      </w:r>
      <w:r w:rsidRPr="003F0A1B">
        <w:rPr>
          <w:rFonts w:ascii="Times New Roman" w:eastAsia="Times New Roman" w:hAnsi="Times New Roman" w:cs="Times New Roman"/>
          <w:color w:val="000000"/>
          <w:sz w:val="28"/>
          <w:szCs w:val="28"/>
          <w:lang w:eastAsia="ru-RU"/>
        </w:rPr>
        <w:lastRenderedPageBreak/>
        <w:t>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w:t>
      </w:r>
      <w:proofErr w:type="spellStart"/>
      <w:r w:rsidRPr="003F0A1B">
        <w:rPr>
          <w:rFonts w:ascii="Times New Roman" w:eastAsia="Times New Roman" w:hAnsi="Times New Roman" w:cs="Times New Roman"/>
          <w:color w:val="000000"/>
          <w:sz w:val="28"/>
          <w:szCs w:val="28"/>
          <w:lang w:eastAsia="ru-RU"/>
        </w:rPr>
        <w:t>пп</w:t>
      </w:r>
      <w:proofErr w:type="spellEnd"/>
      <w:r w:rsidRPr="003F0A1B">
        <w:rPr>
          <w:rFonts w:ascii="Times New Roman" w:eastAsia="Times New Roman" w:hAnsi="Times New Roman" w:cs="Times New Roman"/>
          <w:color w:val="000000"/>
          <w:sz w:val="28"/>
          <w:szCs w:val="28"/>
          <w:lang w:eastAsia="ru-RU"/>
        </w:rPr>
        <w:t xml:space="preserve">. "и" введен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супругам и несовершеннолетним детям лиц, указанных в </w:t>
      </w:r>
      <w:r w:rsidRPr="003F0A1B">
        <w:rPr>
          <w:rFonts w:ascii="Times New Roman" w:eastAsia="Times New Roman" w:hAnsi="Times New Roman" w:cs="Times New Roman"/>
          <w:color w:val="0000FF"/>
          <w:sz w:val="28"/>
          <w:szCs w:val="28"/>
          <w:u w:val="single"/>
          <w:lang w:eastAsia="ru-RU"/>
        </w:rPr>
        <w:t>подпунктах "а"</w:t>
      </w:r>
      <w:r w:rsidRPr="003F0A1B">
        <w:rPr>
          <w:rFonts w:ascii="Times New Roman" w:eastAsia="Times New Roman" w:hAnsi="Times New Roman" w:cs="Times New Roman"/>
          <w:color w:val="000000"/>
          <w:sz w:val="28"/>
          <w:szCs w:val="28"/>
          <w:lang w:eastAsia="ru-RU"/>
        </w:rPr>
        <w:t xml:space="preserve"> - </w:t>
      </w:r>
      <w:r w:rsidRPr="003F0A1B">
        <w:rPr>
          <w:rFonts w:ascii="Times New Roman" w:eastAsia="Times New Roman" w:hAnsi="Times New Roman" w:cs="Times New Roman"/>
          <w:color w:val="0000FF"/>
          <w:sz w:val="28"/>
          <w:szCs w:val="28"/>
          <w:u w:val="single"/>
          <w:lang w:eastAsia="ru-RU"/>
        </w:rPr>
        <w:t>"з" пункта 1</w:t>
      </w:r>
      <w:r w:rsidRPr="003F0A1B">
        <w:rPr>
          <w:rFonts w:ascii="Times New Roman" w:eastAsia="Times New Roman" w:hAnsi="Times New Roman" w:cs="Times New Roman"/>
          <w:color w:val="000000"/>
          <w:sz w:val="28"/>
          <w:szCs w:val="28"/>
          <w:lang w:eastAsia="ru-RU"/>
        </w:rPr>
        <w:t xml:space="preserve"> настоящей части;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2 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иным лицам в случаях, предусмотренных федеральными законами.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r w:rsidRPr="003F0A1B">
        <w:rPr>
          <w:rFonts w:ascii="Times New Roman" w:eastAsia="Times New Roman" w:hAnsi="Times New Roman" w:cs="Times New Roman"/>
          <w:color w:val="0000FF"/>
          <w:sz w:val="28"/>
          <w:szCs w:val="28"/>
          <w:u w:val="single"/>
          <w:lang w:eastAsia="ru-RU"/>
        </w:rPr>
        <w:t>пункте 1 части 1</w:t>
      </w:r>
      <w:r w:rsidRPr="003F0A1B">
        <w:rPr>
          <w:rFonts w:ascii="Times New Roman" w:eastAsia="Times New Roman" w:hAnsi="Times New Roman" w:cs="Times New Roman"/>
          <w:color w:val="000000"/>
          <w:sz w:val="28"/>
          <w:szCs w:val="28"/>
          <w:lang w:eastAsia="ru-RU"/>
        </w:rP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2 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w:t>
      </w:r>
      <w:r w:rsidRPr="003F0A1B">
        <w:rPr>
          <w:rFonts w:ascii="Times New Roman" w:eastAsia="Times New Roman" w:hAnsi="Times New Roman" w:cs="Times New Roman"/>
          <w:color w:val="0000FF"/>
          <w:sz w:val="28"/>
          <w:szCs w:val="28"/>
          <w:u w:val="single"/>
          <w:lang w:eastAsia="ru-RU"/>
        </w:rPr>
        <w:t>законами</w:t>
      </w:r>
      <w:r w:rsidRPr="003F0A1B">
        <w:rPr>
          <w:rFonts w:ascii="Times New Roman" w:eastAsia="Times New Roman" w:hAnsi="Times New Roman" w:cs="Times New Roman"/>
          <w:color w:val="000000"/>
          <w:sz w:val="28"/>
          <w:szCs w:val="28"/>
          <w:lang w:eastAsia="ru-RU"/>
        </w:rPr>
        <w:t>, определяющими правовой статус соответствующего лица.</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8. Представление сведений о доходах, об имуществе и обязательствах имущественного характера</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w:t>
      </w:r>
      <w:r w:rsidRPr="003F0A1B">
        <w:rPr>
          <w:rFonts w:ascii="Times New Roman" w:eastAsia="Times New Roman" w:hAnsi="Times New Roman" w:cs="Times New Roman"/>
          <w:color w:val="000000"/>
          <w:sz w:val="28"/>
          <w:szCs w:val="28"/>
          <w:lang w:eastAsia="ru-RU"/>
        </w:rPr>
        <w:lastRenderedPageBreak/>
        <w:t>несовершеннолетних детей обязаны представлять представителю нанимателя (работодателю):</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граждане, претендующие на замещение должностей государственной службы;</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1 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r w:rsidRPr="003F0A1B">
        <w:rPr>
          <w:rFonts w:ascii="Times New Roman" w:eastAsia="Times New Roman" w:hAnsi="Times New Roman" w:cs="Times New Roman"/>
          <w:color w:val="0000FF"/>
          <w:sz w:val="28"/>
          <w:szCs w:val="28"/>
          <w:u w:val="single"/>
          <w:lang w:eastAsia="ru-RU"/>
        </w:rPr>
        <w:t>перечень</w:t>
      </w:r>
      <w:r w:rsidRPr="003F0A1B">
        <w:rPr>
          <w:rFonts w:ascii="Times New Roman" w:eastAsia="Times New Roman" w:hAnsi="Times New Roman" w:cs="Times New Roman"/>
          <w:color w:val="000000"/>
          <w:sz w:val="28"/>
          <w:szCs w:val="28"/>
          <w:lang w:eastAsia="ru-RU"/>
        </w:rPr>
        <w:t>, утвержденный Советом директоров Центрального банка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1.1 введен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1.2) граждане, претендующие на замещение должностей муниципальной службы, включенных в </w:t>
      </w:r>
      <w:r w:rsidRPr="003F0A1B">
        <w:rPr>
          <w:rFonts w:ascii="Times New Roman" w:eastAsia="Times New Roman" w:hAnsi="Times New Roman" w:cs="Times New Roman"/>
          <w:color w:val="0000FF"/>
          <w:sz w:val="28"/>
          <w:szCs w:val="28"/>
          <w:u w:val="single"/>
          <w:lang w:eastAsia="ru-RU"/>
        </w:rPr>
        <w:t>перечни</w:t>
      </w:r>
      <w:r w:rsidRPr="003F0A1B">
        <w:rPr>
          <w:rFonts w:ascii="Times New Roman" w:eastAsia="Times New Roman" w:hAnsi="Times New Roman" w:cs="Times New Roman"/>
          <w:color w:val="000000"/>
          <w:sz w:val="28"/>
          <w:szCs w:val="28"/>
          <w:lang w:eastAsia="ru-RU"/>
        </w:rPr>
        <w:t>, установленные нормативными правовыми актами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1.2 введен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граждане, претендующие на замещение должностей, включенных в </w:t>
      </w:r>
      <w:r w:rsidRPr="003F0A1B">
        <w:rPr>
          <w:rFonts w:ascii="Times New Roman" w:eastAsia="Times New Roman" w:hAnsi="Times New Roman" w:cs="Times New Roman"/>
          <w:color w:val="0000FF"/>
          <w:sz w:val="28"/>
          <w:szCs w:val="28"/>
          <w:u w:val="single"/>
          <w:lang w:eastAsia="ru-RU"/>
        </w:rPr>
        <w:t>перечни</w:t>
      </w:r>
      <w:r w:rsidRPr="003F0A1B">
        <w:rPr>
          <w:rFonts w:ascii="Times New Roman" w:eastAsia="Times New Roman" w:hAnsi="Times New Roman" w:cs="Times New Roman"/>
          <w:color w:val="000000"/>
          <w:sz w:val="28"/>
          <w:szCs w:val="28"/>
          <w:lang w:eastAsia="ru-RU"/>
        </w:rPr>
        <w:t>,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граждане, претендующие на замещение отдельных должностей, включенных в </w:t>
      </w:r>
      <w:r w:rsidRPr="003F0A1B">
        <w:rPr>
          <w:rFonts w:ascii="Times New Roman" w:eastAsia="Times New Roman" w:hAnsi="Times New Roman" w:cs="Times New Roman"/>
          <w:color w:val="0000FF"/>
          <w:sz w:val="28"/>
          <w:szCs w:val="28"/>
          <w:u w:val="single"/>
          <w:lang w:eastAsia="ru-RU"/>
        </w:rPr>
        <w:t>перечни</w:t>
      </w:r>
      <w:r w:rsidRPr="003F0A1B">
        <w:rPr>
          <w:rFonts w:ascii="Times New Roman" w:eastAsia="Times New Roman" w:hAnsi="Times New Roman" w:cs="Times New Roman"/>
          <w:color w:val="000000"/>
          <w:sz w:val="28"/>
          <w:szCs w:val="28"/>
          <w:lang w:eastAsia="ru-RU"/>
        </w:rP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3.1) граждане, претендующие на замещение должностей руководителей государственных (муниципальных) учреждений;</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3.1 введен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29.12.2012 N 280-ФЗ)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3.2) лица, замещающие должности государственной службы, включенные в </w:t>
      </w:r>
      <w:r w:rsidRPr="003F0A1B">
        <w:rPr>
          <w:rFonts w:ascii="Times New Roman" w:eastAsia="Times New Roman" w:hAnsi="Times New Roman" w:cs="Times New Roman"/>
          <w:color w:val="0000FF"/>
          <w:sz w:val="28"/>
          <w:szCs w:val="28"/>
          <w:u w:val="single"/>
          <w:lang w:eastAsia="ru-RU"/>
        </w:rPr>
        <w:t>перечни</w:t>
      </w:r>
      <w:r w:rsidRPr="003F0A1B">
        <w:rPr>
          <w:rFonts w:ascii="Times New Roman" w:eastAsia="Times New Roman" w:hAnsi="Times New Roman" w:cs="Times New Roman"/>
          <w:color w:val="000000"/>
          <w:sz w:val="28"/>
          <w:szCs w:val="28"/>
          <w:lang w:eastAsia="ru-RU"/>
        </w:rPr>
        <w:t>, установленные нормативными правовыми актами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3.2 введен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 лица, замещающие должности, указанные в </w:t>
      </w:r>
      <w:r w:rsidRPr="003F0A1B">
        <w:rPr>
          <w:rFonts w:ascii="Times New Roman" w:eastAsia="Times New Roman" w:hAnsi="Times New Roman" w:cs="Times New Roman"/>
          <w:color w:val="0000FF"/>
          <w:sz w:val="28"/>
          <w:szCs w:val="28"/>
          <w:u w:val="single"/>
          <w:lang w:eastAsia="ru-RU"/>
        </w:rPr>
        <w:t>пунктах 1.1</w:t>
      </w:r>
      <w:r w:rsidRPr="003F0A1B">
        <w:rPr>
          <w:rFonts w:ascii="Times New Roman" w:eastAsia="Times New Roman" w:hAnsi="Times New Roman" w:cs="Times New Roman"/>
          <w:color w:val="000000"/>
          <w:sz w:val="28"/>
          <w:szCs w:val="28"/>
          <w:lang w:eastAsia="ru-RU"/>
        </w:rPr>
        <w:t xml:space="preserve"> - </w:t>
      </w:r>
      <w:r w:rsidRPr="003F0A1B">
        <w:rPr>
          <w:rFonts w:ascii="Times New Roman" w:eastAsia="Times New Roman" w:hAnsi="Times New Roman" w:cs="Times New Roman"/>
          <w:color w:val="0000FF"/>
          <w:sz w:val="28"/>
          <w:szCs w:val="28"/>
          <w:u w:val="single"/>
          <w:lang w:eastAsia="ru-RU"/>
        </w:rPr>
        <w:t>3.1</w:t>
      </w:r>
      <w:r w:rsidRPr="003F0A1B">
        <w:rPr>
          <w:rFonts w:ascii="Times New Roman" w:eastAsia="Times New Roman" w:hAnsi="Times New Roman" w:cs="Times New Roman"/>
          <w:color w:val="000000"/>
          <w:sz w:val="28"/>
          <w:szCs w:val="28"/>
          <w:lang w:eastAsia="ru-RU"/>
        </w:rPr>
        <w:t xml:space="preserve"> настоящей части.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4 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 xml:space="preserve">2. Порядок представления сведений о доходах, об имуществе и обязательствах имущественного характера, указанных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устанавливается федеральными </w:t>
      </w:r>
      <w:r w:rsidRPr="003F0A1B">
        <w:rPr>
          <w:rFonts w:ascii="Times New Roman" w:eastAsia="Times New Roman" w:hAnsi="Times New Roman" w:cs="Times New Roman"/>
          <w:color w:val="0000FF"/>
          <w:sz w:val="28"/>
          <w:szCs w:val="28"/>
          <w:u w:val="single"/>
          <w:lang w:eastAsia="ru-RU"/>
        </w:rPr>
        <w:t>законами</w:t>
      </w:r>
      <w:r w:rsidRPr="003F0A1B">
        <w:rPr>
          <w:rFonts w:ascii="Times New Roman" w:eastAsia="Times New Roman" w:hAnsi="Times New Roman" w:cs="Times New Roman"/>
          <w:color w:val="000000"/>
          <w:sz w:val="28"/>
          <w:szCs w:val="28"/>
          <w:lang w:eastAsia="ru-RU"/>
        </w:rPr>
        <w:t xml:space="preserve">, иными нормативными правовыми </w:t>
      </w:r>
      <w:r w:rsidRPr="003F0A1B">
        <w:rPr>
          <w:rFonts w:ascii="Times New Roman" w:eastAsia="Times New Roman" w:hAnsi="Times New Roman" w:cs="Times New Roman"/>
          <w:color w:val="0000FF"/>
          <w:sz w:val="28"/>
          <w:szCs w:val="28"/>
          <w:u w:val="single"/>
          <w:lang w:eastAsia="ru-RU"/>
        </w:rPr>
        <w:t>актами</w:t>
      </w:r>
      <w:r w:rsidRPr="003F0A1B">
        <w:rPr>
          <w:rFonts w:ascii="Times New Roman" w:eastAsia="Times New Roman" w:hAnsi="Times New Roman" w:cs="Times New Roman"/>
          <w:color w:val="000000"/>
          <w:sz w:val="28"/>
          <w:szCs w:val="28"/>
          <w:lang w:eastAsia="ru-RU"/>
        </w:rPr>
        <w:t xml:space="preserve"> Российской Федерации и нормативными </w:t>
      </w:r>
      <w:r w:rsidRPr="003F0A1B">
        <w:rPr>
          <w:rFonts w:ascii="Times New Roman" w:eastAsia="Times New Roman" w:hAnsi="Times New Roman" w:cs="Times New Roman"/>
          <w:color w:val="0000FF"/>
          <w:sz w:val="28"/>
          <w:szCs w:val="28"/>
          <w:u w:val="single"/>
          <w:lang w:eastAsia="ru-RU"/>
        </w:rPr>
        <w:t>актами</w:t>
      </w:r>
      <w:r w:rsidRPr="003F0A1B">
        <w:rPr>
          <w:rFonts w:ascii="Times New Roman" w:eastAsia="Times New Roman" w:hAnsi="Times New Roman" w:cs="Times New Roman"/>
          <w:color w:val="000000"/>
          <w:sz w:val="28"/>
          <w:szCs w:val="28"/>
          <w:lang w:eastAsia="ru-RU"/>
        </w:rPr>
        <w:t xml:space="preserve"> Центрального банка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Сведения о доходах, об имуществе и обязательствах имущественного характера, представляемые в соответствии с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в случае </w:t>
      </w:r>
      <w:proofErr w:type="spellStart"/>
      <w:r w:rsidRPr="003F0A1B">
        <w:rPr>
          <w:rFonts w:ascii="Times New Roman" w:eastAsia="Times New Roman" w:hAnsi="Times New Roman" w:cs="Times New Roman"/>
          <w:color w:val="000000"/>
          <w:sz w:val="28"/>
          <w:szCs w:val="28"/>
          <w:lang w:eastAsia="ru-RU"/>
        </w:rPr>
        <w:t>непоступления</w:t>
      </w:r>
      <w:proofErr w:type="spellEnd"/>
      <w:r w:rsidRPr="003F0A1B">
        <w:rPr>
          <w:rFonts w:ascii="Times New Roman" w:eastAsia="Times New Roman" w:hAnsi="Times New Roman" w:cs="Times New Roman"/>
          <w:color w:val="000000"/>
          <w:sz w:val="28"/>
          <w:szCs w:val="28"/>
          <w:lang w:eastAsia="ru-RU"/>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отнесенные в соответствии с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к сведениям, составляющим государственную тайну, подлежат защите в соответствии с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 о государственной тайне.</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Федеральных законов от 03.12.2012 </w:t>
      </w:r>
      <w:r w:rsidRPr="003F0A1B">
        <w:rPr>
          <w:rFonts w:ascii="Times New Roman" w:eastAsia="Times New Roman" w:hAnsi="Times New Roman" w:cs="Times New Roman"/>
          <w:color w:val="0000FF"/>
          <w:sz w:val="28"/>
          <w:szCs w:val="28"/>
          <w:u w:val="single"/>
          <w:lang w:eastAsia="ru-RU"/>
        </w:rPr>
        <w:t>N 231-ФЗ</w:t>
      </w:r>
      <w:r w:rsidRPr="003F0A1B">
        <w:rPr>
          <w:rFonts w:ascii="Times New Roman" w:eastAsia="Times New Roman" w:hAnsi="Times New Roman" w:cs="Times New Roman"/>
          <w:color w:val="000000"/>
          <w:sz w:val="28"/>
          <w:szCs w:val="28"/>
          <w:lang w:eastAsia="ru-RU"/>
        </w:rPr>
        <w:t xml:space="preserve">, от 29.12.2012 </w:t>
      </w:r>
      <w:r w:rsidRPr="003F0A1B">
        <w:rPr>
          <w:rFonts w:ascii="Times New Roman" w:eastAsia="Times New Roman" w:hAnsi="Times New Roman" w:cs="Times New Roman"/>
          <w:color w:val="0000FF"/>
          <w:sz w:val="28"/>
          <w:szCs w:val="28"/>
          <w:u w:val="single"/>
          <w:lang w:eastAsia="ru-RU"/>
        </w:rPr>
        <w:t>N 280-ФЗ</w:t>
      </w:r>
      <w:r w:rsidRPr="003F0A1B">
        <w:rPr>
          <w:rFonts w:ascii="Times New Roman" w:eastAsia="Times New Roman" w:hAnsi="Times New Roman" w:cs="Times New Roman"/>
          <w:color w:val="000000"/>
          <w:sz w:val="28"/>
          <w:szCs w:val="28"/>
          <w:lang w:eastAsia="ru-RU"/>
        </w:rPr>
        <w:t>)</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6. Сведения о доходах, об имуществе и обязательствах имущественного характера, представляемые лицами, указанными в </w:t>
      </w:r>
      <w:r w:rsidRPr="003F0A1B">
        <w:rPr>
          <w:rFonts w:ascii="Times New Roman" w:eastAsia="Times New Roman" w:hAnsi="Times New Roman" w:cs="Times New Roman"/>
          <w:color w:val="0000FF"/>
          <w:sz w:val="28"/>
          <w:szCs w:val="28"/>
          <w:u w:val="single"/>
          <w:lang w:eastAsia="ru-RU"/>
        </w:rPr>
        <w:t>пункте 4 части 1</w:t>
      </w:r>
      <w:r w:rsidRPr="003F0A1B">
        <w:rPr>
          <w:rFonts w:ascii="Times New Roman" w:eastAsia="Times New Roman" w:hAnsi="Times New Roman" w:cs="Times New Roman"/>
          <w:color w:val="000000"/>
          <w:sz w:val="28"/>
          <w:szCs w:val="28"/>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xml:space="preserve">, определяемом нормативными правовыми актами Российской Федерации, нормативными </w:t>
      </w:r>
      <w:r w:rsidRPr="003F0A1B">
        <w:rPr>
          <w:rFonts w:ascii="Times New Roman" w:eastAsia="Times New Roman" w:hAnsi="Times New Roman" w:cs="Times New Roman"/>
          <w:color w:val="0000FF"/>
          <w:sz w:val="28"/>
          <w:szCs w:val="28"/>
          <w:u w:val="single"/>
          <w:lang w:eastAsia="ru-RU"/>
        </w:rPr>
        <w:t>актами</w:t>
      </w:r>
      <w:r w:rsidRPr="003F0A1B">
        <w:rPr>
          <w:rFonts w:ascii="Times New Roman" w:eastAsia="Times New Roman" w:hAnsi="Times New Roman" w:cs="Times New Roman"/>
          <w:color w:val="000000"/>
          <w:sz w:val="28"/>
          <w:szCs w:val="28"/>
          <w:lang w:eastAsia="ru-RU"/>
        </w:rPr>
        <w:t xml:space="preserve"> Центрального банка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3F0A1B">
        <w:rPr>
          <w:rFonts w:ascii="Times New Roman" w:eastAsia="Times New Roman" w:hAnsi="Times New Roman" w:cs="Times New Roman"/>
          <w:color w:val="000000"/>
          <w:sz w:val="28"/>
          <w:szCs w:val="28"/>
          <w:lang w:eastAsia="ru-RU"/>
        </w:rPr>
        <w:t>разыскной</w:t>
      </w:r>
      <w:proofErr w:type="spellEnd"/>
      <w:r w:rsidRPr="003F0A1B">
        <w:rPr>
          <w:rFonts w:ascii="Times New Roman" w:eastAsia="Times New Roman" w:hAnsi="Times New Roman" w:cs="Times New Roman"/>
          <w:color w:val="000000"/>
          <w:sz w:val="28"/>
          <w:szCs w:val="28"/>
          <w:lang w:eastAsia="ru-RU"/>
        </w:rP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супруги (супруга) и несовершеннолетних детей данного гражданина или лица.</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 xml:space="preserve">(в ред. Федеральных законов от 03.12.2012 </w:t>
      </w:r>
      <w:r w:rsidRPr="003F0A1B">
        <w:rPr>
          <w:rFonts w:ascii="Times New Roman" w:eastAsia="Times New Roman" w:hAnsi="Times New Roman" w:cs="Times New Roman"/>
          <w:color w:val="0000FF"/>
          <w:sz w:val="28"/>
          <w:szCs w:val="28"/>
          <w:u w:val="single"/>
          <w:lang w:eastAsia="ru-RU"/>
        </w:rPr>
        <w:t>N 231-ФЗ</w:t>
      </w:r>
      <w:r w:rsidRPr="003F0A1B">
        <w:rPr>
          <w:rFonts w:ascii="Times New Roman" w:eastAsia="Times New Roman" w:hAnsi="Times New Roman" w:cs="Times New Roman"/>
          <w:color w:val="000000"/>
          <w:sz w:val="28"/>
          <w:szCs w:val="28"/>
          <w:lang w:eastAsia="ru-RU"/>
        </w:rPr>
        <w:t xml:space="preserve">, от 29.12.2012 </w:t>
      </w:r>
      <w:r w:rsidRPr="003F0A1B">
        <w:rPr>
          <w:rFonts w:ascii="Times New Roman" w:eastAsia="Times New Roman" w:hAnsi="Times New Roman" w:cs="Times New Roman"/>
          <w:color w:val="0000FF"/>
          <w:sz w:val="28"/>
          <w:szCs w:val="28"/>
          <w:u w:val="single"/>
          <w:lang w:eastAsia="ru-RU"/>
        </w:rPr>
        <w:t>N 280-ФЗ</w:t>
      </w:r>
      <w:r w:rsidRPr="003F0A1B">
        <w:rPr>
          <w:rFonts w:ascii="Times New Roman" w:eastAsia="Times New Roman" w:hAnsi="Times New Roman" w:cs="Times New Roman"/>
          <w:color w:val="000000"/>
          <w:sz w:val="28"/>
          <w:szCs w:val="28"/>
          <w:lang w:eastAsia="ru-RU"/>
        </w:rPr>
        <w:t>)</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7.1 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29.12.2012 N 280-ФЗ)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w:t>
      </w:r>
      <w:r w:rsidRPr="003F0A1B">
        <w:rPr>
          <w:rFonts w:ascii="Times New Roman" w:eastAsia="Times New Roman" w:hAnsi="Times New Roman" w:cs="Times New Roman"/>
          <w:color w:val="000000"/>
          <w:sz w:val="28"/>
          <w:szCs w:val="28"/>
          <w:lang w:eastAsia="ru-RU"/>
        </w:rPr>
        <w:lastRenderedPageBreak/>
        <w:t>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Федеральных законов от 03.12.2012 </w:t>
      </w:r>
      <w:r w:rsidRPr="003F0A1B">
        <w:rPr>
          <w:rFonts w:ascii="Times New Roman" w:eastAsia="Times New Roman" w:hAnsi="Times New Roman" w:cs="Times New Roman"/>
          <w:color w:val="0000FF"/>
          <w:sz w:val="28"/>
          <w:szCs w:val="28"/>
          <w:u w:val="single"/>
          <w:lang w:eastAsia="ru-RU"/>
        </w:rPr>
        <w:t>N 231-ФЗ</w:t>
      </w:r>
      <w:r w:rsidRPr="003F0A1B">
        <w:rPr>
          <w:rFonts w:ascii="Times New Roman" w:eastAsia="Times New Roman" w:hAnsi="Times New Roman" w:cs="Times New Roman"/>
          <w:color w:val="000000"/>
          <w:sz w:val="28"/>
          <w:szCs w:val="28"/>
          <w:lang w:eastAsia="ru-RU"/>
        </w:rPr>
        <w:t xml:space="preserve">, от 29.12.2012 </w:t>
      </w:r>
      <w:r w:rsidRPr="003F0A1B">
        <w:rPr>
          <w:rFonts w:ascii="Times New Roman" w:eastAsia="Times New Roman" w:hAnsi="Times New Roman" w:cs="Times New Roman"/>
          <w:color w:val="0000FF"/>
          <w:sz w:val="28"/>
          <w:szCs w:val="28"/>
          <w:u w:val="single"/>
          <w:lang w:eastAsia="ru-RU"/>
        </w:rPr>
        <w:t>N 280-ФЗ</w:t>
      </w:r>
      <w:r w:rsidRPr="003F0A1B">
        <w:rPr>
          <w:rFonts w:ascii="Times New Roman" w:eastAsia="Times New Roman" w:hAnsi="Times New Roman" w:cs="Times New Roman"/>
          <w:color w:val="000000"/>
          <w:sz w:val="28"/>
          <w:szCs w:val="28"/>
          <w:lang w:eastAsia="ru-RU"/>
        </w:rPr>
        <w:t>)</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9. Невыполнение гражданином или лицом, указанными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обязанности, предусмотренной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Федеральных законов от 03.12.2012 </w:t>
      </w:r>
      <w:r w:rsidRPr="003F0A1B">
        <w:rPr>
          <w:rFonts w:ascii="Times New Roman" w:eastAsia="Times New Roman" w:hAnsi="Times New Roman" w:cs="Times New Roman"/>
          <w:color w:val="0000FF"/>
          <w:sz w:val="28"/>
          <w:szCs w:val="28"/>
          <w:u w:val="single"/>
          <w:lang w:eastAsia="ru-RU"/>
        </w:rPr>
        <w:t>N 231-ФЗ</w:t>
      </w:r>
      <w:r w:rsidRPr="003F0A1B">
        <w:rPr>
          <w:rFonts w:ascii="Times New Roman" w:eastAsia="Times New Roman" w:hAnsi="Times New Roman" w:cs="Times New Roman"/>
          <w:color w:val="000000"/>
          <w:sz w:val="28"/>
          <w:szCs w:val="28"/>
          <w:lang w:eastAsia="ru-RU"/>
        </w:rPr>
        <w:t xml:space="preserve">, от 29.12.2012 </w:t>
      </w:r>
      <w:r w:rsidRPr="003F0A1B">
        <w:rPr>
          <w:rFonts w:ascii="Times New Roman" w:eastAsia="Times New Roman" w:hAnsi="Times New Roman" w:cs="Times New Roman"/>
          <w:color w:val="0000FF"/>
          <w:sz w:val="28"/>
          <w:szCs w:val="28"/>
          <w:u w:val="single"/>
          <w:lang w:eastAsia="ru-RU"/>
        </w:rPr>
        <w:t>N 280-ФЗ</w:t>
      </w:r>
      <w:r w:rsidRPr="003F0A1B">
        <w:rPr>
          <w:rFonts w:ascii="Times New Roman" w:eastAsia="Times New Roman" w:hAnsi="Times New Roman" w:cs="Times New Roman"/>
          <w:color w:val="000000"/>
          <w:sz w:val="28"/>
          <w:szCs w:val="28"/>
          <w:lang w:eastAsia="ru-RU"/>
        </w:rPr>
        <w:t>)</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8.1. Представление сведений о расходах</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 Лица, замещающие (занимающие) должности, включенные в </w:t>
      </w:r>
      <w:r w:rsidRPr="003F0A1B">
        <w:rPr>
          <w:rFonts w:ascii="Times New Roman" w:eastAsia="Times New Roman" w:hAnsi="Times New Roman" w:cs="Times New Roman"/>
          <w:color w:val="0000FF"/>
          <w:sz w:val="28"/>
          <w:szCs w:val="28"/>
          <w:u w:val="single"/>
          <w:lang w:eastAsia="ru-RU"/>
        </w:rPr>
        <w:t>перечни</w:t>
      </w:r>
      <w:r w:rsidRPr="003F0A1B">
        <w:rPr>
          <w:rFonts w:ascii="Times New Roman" w:eastAsia="Times New Roman" w:hAnsi="Times New Roman" w:cs="Times New Roman"/>
          <w:color w:val="000000"/>
          <w:sz w:val="28"/>
          <w:szCs w:val="28"/>
          <w:lang w:eastAsia="ru-RU"/>
        </w:rP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 контроле за соответствием расходов лиц, замещающих государственные должности, и иных лиц их доходам", иными нормативными правовыми </w:t>
      </w:r>
      <w:r w:rsidRPr="003F0A1B">
        <w:rPr>
          <w:rFonts w:ascii="Times New Roman" w:eastAsia="Times New Roman" w:hAnsi="Times New Roman" w:cs="Times New Roman"/>
          <w:color w:val="0000FF"/>
          <w:sz w:val="28"/>
          <w:szCs w:val="28"/>
          <w:u w:val="single"/>
          <w:lang w:eastAsia="ru-RU"/>
        </w:rPr>
        <w:t>актами</w:t>
      </w:r>
      <w:r w:rsidRPr="003F0A1B">
        <w:rPr>
          <w:rFonts w:ascii="Times New Roman" w:eastAsia="Times New Roman" w:hAnsi="Times New Roman" w:cs="Times New Roman"/>
          <w:color w:val="000000"/>
          <w:sz w:val="28"/>
          <w:szCs w:val="28"/>
          <w:lang w:eastAsia="ru-RU"/>
        </w:rPr>
        <w:t xml:space="preserve"> Российской Федерации и нормативными </w:t>
      </w:r>
      <w:r w:rsidRPr="003F0A1B">
        <w:rPr>
          <w:rFonts w:ascii="Times New Roman" w:eastAsia="Times New Roman" w:hAnsi="Times New Roman" w:cs="Times New Roman"/>
          <w:color w:val="0000FF"/>
          <w:sz w:val="28"/>
          <w:szCs w:val="28"/>
          <w:u w:val="single"/>
          <w:lang w:eastAsia="ru-RU"/>
        </w:rPr>
        <w:t>актами</w:t>
      </w:r>
      <w:r w:rsidRPr="003F0A1B">
        <w:rPr>
          <w:rFonts w:ascii="Times New Roman" w:eastAsia="Times New Roman" w:hAnsi="Times New Roman" w:cs="Times New Roman"/>
          <w:color w:val="000000"/>
          <w:sz w:val="28"/>
          <w:szCs w:val="28"/>
          <w:lang w:eastAsia="ru-RU"/>
        </w:rPr>
        <w:t xml:space="preserve"> Центрального банка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Контроль за соответствием расходов лиц, указанных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а также расходов их супруг (супругов) и несовершеннолетних детей общему доходу лиц, указанных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и их супруг (супругов) за три последних года, </w:t>
      </w:r>
      <w:r w:rsidRPr="003F0A1B">
        <w:rPr>
          <w:rFonts w:ascii="Times New Roman" w:eastAsia="Times New Roman" w:hAnsi="Times New Roman" w:cs="Times New Roman"/>
          <w:color w:val="000000"/>
          <w:sz w:val="28"/>
          <w:szCs w:val="28"/>
          <w:lang w:eastAsia="ru-RU"/>
        </w:rPr>
        <w:lastRenderedPageBreak/>
        <w:t xml:space="preserve">предшествующих совершению сделки, осуществляется в порядке, предусмотренном настоящим Федеральным законом и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Непредставление лицами, указанными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представленные в соответствии с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r w:rsidRPr="003F0A1B">
        <w:rPr>
          <w:rFonts w:ascii="Times New Roman" w:eastAsia="Times New Roman" w:hAnsi="Times New Roman" w:cs="Times New Roman"/>
          <w:color w:val="0000FF"/>
          <w:sz w:val="28"/>
          <w:szCs w:val="28"/>
          <w:u w:val="single"/>
          <w:lang w:eastAsia="ru-RU"/>
        </w:rPr>
        <w:lastRenderedPageBreak/>
        <w:t>порядке</w:t>
      </w:r>
      <w:r w:rsidRPr="003F0A1B">
        <w:rPr>
          <w:rFonts w:ascii="Times New Roman" w:eastAsia="Times New Roman" w:hAnsi="Times New Roman" w:cs="Times New Roman"/>
          <w:color w:val="000000"/>
          <w:sz w:val="28"/>
          <w:szCs w:val="28"/>
          <w:lang w:eastAsia="ru-RU"/>
        </w:rP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 требований о защите персональных данных.</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Невыполнение государственным или муниципальным служащим должностной (служебной) обязанности, предусмотренной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 xml:space="preserve">5. </w:t>
      </w:r>
      <w:r w:rsidRPr="003F0A1B">
        <w:rPr>
          <w:rFonts w:ascii="Times New Roman" w:eastAsia="Times New Roman" w:hAnsi="Times New Roman" w:cs="Times New Roman"/>
          <w:color w:val="0000FF"/>
          <w:sz w:val="28"/>
          <w:szCs w:val="28"/>
          <w:u w:val="single"/>
          <w:lang w:eastAsia="ru-RU"/>
        </w:rPr>
        <w:t>Порядок</w:t>
      </w:r>
      <w:r w:rsidRPr="003F0A1B">
        <w:rPr>
          <w:rFonts w:ascii="Times New Roman" w:eastAsia="Times New Roman" w:hAnsi="Times New Roman" w:cs="Times New Roman"/>
          <w:color w:val="000000"/>
          <w:sz w:val="28"/>
          <w:szCs w:val="28"/>
          <w:lang w:eastAsia="ru-RU"/>
        </w:rPr>
        <w:t xml:space="preserve">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10. Конфликт интересов на государственной и муниципальной службе</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11. Порядок предотвращения и урегулирования конфликта интересов на государственной и муниципальной службе</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Государственный или муниципальный служащий обязан в письменной форме уведомить своего непосредственного начальника о возникшем </w:t>
      </w:r>
      <w:r w:rsidRPr="003F0A1B">
        <w:rPr>
          <w:rFonts w:ascii="Times New Roman" w:eastAsia="Times New Roman" w:hAnsi="Times New Roman" w:cs="Times New Roman"/>
          <w:color w:val="000000"/>
          <w:sz w:val="28"/>
          <w:szCs w:val="28"/>
          <w:lang w:eastAsia="ru-RU"/>
        </w:rPr>
        <w:lastRenderedPageBreak/>
        <w:t>конфликте интересов или о возможности его возникновения, как только ему станет об этом известно.</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и (или) в отказе его от выгоды, явившейся причиной возникновения конфликта интересов.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5.1 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w:t>
      </w:r>
      <w:r w:rsidRPr="003F0A1B">
        <w:rPr>
          <w:rFonts w:ascii="Times New Roman" w:eastAsia="Times New Roman" w:hAnsi="Times New Roman" w:cs="Times New Roman"/>
          <w:color w:val="000000"/>
          <w:sz w:val="28"/>
          <w:szCs w:val="28"/>
          <w:lang w:eastAsia="ru-RU"/>
        </w:rP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r w:rsidR="003F0A1B">
        <w:rPr>
          <w:rFonts w:ascii="Times New Roman" w:eastAsia="Times New Roman" w:hAnsi="Times New Roman" w:cs="Times New Roman"/>
          <w:color w:val="000000"/>
          <w:sz w:val="28"/>
          <w:szCs w:val="28"/>
          <w:lang w:eastAsia="ru-RU"/>
        </w:rPr>
        <w:t xml:space="preserve"> </w:t>
      </w: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03.12.2012 N 231-ФЗ)</w:t>
      </w:r>
      <w:r w:rsidR="003F0A1B">
        <w:rPr>
          <w:rFonts w:ascii="Times New Roman" w:eastAsia="Times New Roman" w:hAnsi="Times New Roman" w:cs="Times New Roman"/>
          <w:color w:val="000000"/>
          <w:sz w:val="28"/>
          <w:szCs w:val="28"/>
          <w:lang w:eastAsia="ru-RU"/>
        </w:rPr>
        <w:t xml:space="preserve"> </w:t>
      </w: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r w:rsidRPr="003F0A1B">
        <w:rPr>
          <w:rFonts w:ascii="Times New Roman" w:eastAsia="Times New Roman" w:hAnsi="Times New Roman" w:cs="Times New Roman"/>
          <w:color w:val="0000FF"/>
          <w:sz w:val="28"/>
          <w:szCs w:val="28"/>
          <w:u w:val="single"/>
          <w:lang w:eastAsia="ru-RU"/>
        </w:rPr>
        <w:t>статьями 9</w:t>
      </w:r>
      <w:r w:rsidRPr="003F0A1B">
        <w:rPr>
          <w:rFonts w:ascii="Times New Roman" w:eastAsia="Times New Roman" w:hAnsi="Times New Roman" w:cs="Times New Roman"/>
          <w:color w:val="000000"/>
          <w:sz w:val="28"/>
          <w:szCs w:val="28"/>
          <w:lang w:eastAsia="ru-RU"/>
        </w:rPr>
        <w:t xml:space="preserve"> - </w:t>
      </w:r>
      <w:r w:rsidRPr="003F0A1B">
        <w:rPr>
          <w:rFonts w:ascii="Times New Roman" w:eastAsia="Times New Roman" w:hAnsi="Times New Roman" w:cs="Times New Roman"/>
          <w:color w:val="0000FF"/>
          <w:sz w:val="28"/>
          <w:szCs w:val="28"/>
          <w:u w:val="single"/>
          <w:lang w:eastAsia="ru-RU"/>
        </w:rPr>
        <w:t>11</w:t>
      </w:r>
      <w:r w:rsidRPr="003F0A1B">
        <w:rPr>
          <w:rFonts w:ascii="Times New Roman" w:eastAsia="Times New Roman" w:hAnsi="Times New Roman" w:cs="Times New Roman"/>
          <w:color w:val="000000"/>
          <w:sz w:val="28"/>
          <w:szCs w:val="28"/>
          <w:lang w:eastAsia="ru-RU"/>
        </w:rPr>
        <w:t xml:space="preserve"> 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360" w:lineRule="auto"/>
        <w:ind w:firstLine="547"/>
        <w:jc w:val="both"/>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 xml:space="preserve">О разъяснении положений статьи 12 см. </w:t>
      </w:r>
      <w:r w:rsidRPr="003F0A1B">
        <w:rPr>
          <w:rFonts w:ascii="Times New Roman" w:eastAsia="Times New Roman" w:hAnsi="Times New Roman" w:cs="Times New Roman"/>
          <w:color w:val="0000FF"/>
          <w:sz w:val="28"/>
          <w:szCs w:val="28"/>
          <w:u w:val="single"/>
          <w:lang w:eastAsia="ru-RU"/>
        </w:rPr>
        <w:t>письмо</w:t>
      </w:r>
      <w:r w:rsidRPr="003F0A1B">
        <w:rPr>
          <w:rFonts w:ascii="Times New Roman" w:eastAsia="Times New Roman" w:hAnsi="Times New Roman" w:cs="Times New Roman"/>
          <w:sz w:val="28"/>
          <w:szCs w:val="28"/>
          <w:lang w:eastAsia="ru-RU"/>
        </w:rPr>
        <w:t xml:space="preserve"> Минтруда России от 30.12.2013 N 18-2/4074.</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 Гражданин, замещавший должность государственной или муниципальной службы, включенную в </w:t>
      </w:r>
      <w:r w:rsidRPr="003F0A1B">
        <w:rPr>
          <w:rFonts w:ascii="Times New Roman" w:eastAsia="Times New Roman" w:hAnsi="Times New Roman" w:cs="Times New Roman"/>
          <w:color w:val="0000FF"/>
          <w:sz w:val="28"/>
          <w:szCs w:val="28"/>
          <w:u w:val="single"/>
          <w:lang w:eastAsia="ru-RU"/>
        </w:rPr>
        <w:t>перечень</w:t>
      </w:r>
      <w:r w:rsidRPr="003F0A1B">
        <w:rPr>
          <w:rFonts w:ascii="Times New Roman" w:eastAsia="Times New Roman" w:hAnsi="Times New Roman" w:cs="Times New Roman"/>
          <w:color w:val="000000"/>
          <w:sz w:val="28"/>
          <w:szCs w:val="28"/>
          <w:lang w:eastAsia="ru-RU"/>
        </w:rP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w:t>
      </w:r>
      <w:r w:rsidRPr="003F0A1B">
        <w:rPr>
          <w:rFonts w:ascii="Times New Roman" w:eastAsia="Times New Roman" w:hAnsi="Times New Roman" w:cs="Times New Roman"/>
          <w:color w:val="000000"/>
          <w:sz w:val="28"/>
          <w:szCs w:val="28"/>
          <w:lang w:eastAsia="ru-RU"/>
        </w:rPr>
        <w:lastRenderedPageBreak/>
        <w:t>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1 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1.1 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сообщать работодателю сведения о последнем месте своей службы.</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r w:rsidRPr="003F0A1B">
        <w:rPr>
          <w:rFonts w:ascii="Times New Roman" w:eastAsia="Times New Roman" w:hAnsi="Times New Roman" w:cs="Times New Roman"/>
          <w:color w:val="0000FF"/>
          <w:sz w:val="28"/>
          <w:szCs w:val="28"/>
          <w:u w:val="single"/>
          <w:lang w:eastAsia="ru-RU"/>
        </w:rPr>
        <w:t>частью 2</w:t>
      </w:r>
      <w:r w:rsidRPr="003F0A1B">
        <w:rPr>
          <w:rFonts w:ascii="Times New Roman" w:eastAsia="Times New Roman" w:hAnsi="Times New Roman" w:cs="Times New Roman"/>
          <w:color w:val="000000"/>
          <w:sz w:val="28"/>
          <w:szCs w:val="28"/>
          <w:lang w:eastAsia="ru-RU"/>
        </w:rPr>
        <w:t xml:space="preserve"> настоящей статьи, влечет прекращение трудового или гражданско-правового договора на выполнение работ (оказание услуг), указанного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заключенного с указанным гражданином.</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 Работодатель при заключении трудового или гражданско-правового договора на выполнение работ (оказание услуг), указанного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с гражданином, замещавшим должности государственной или муниципальной службы, </w:t>
      </w:r>
      <w:r w:rsidRPr="003F0A1B">
        <w:rPr>
          <w:rFonts w:ascii="Times New Roman" w:eastAsia="Times New Roman" w:hAnsi="Times New Roman" w:cs="Times New Roman"/>
          <w:color w:val="0000FF"/>
          <w:sz w:val="28"/>
          <w:szCs w:val="28"/>
          <w:u w:val="single"/>
          <w:lang w:eastAsia="ru-RU"/>
        </w:rPr>
        <w:t>перечень</w:t>
      </w:r>
      <w:r w:rsidRPr="003F0A1B">
        <w:rPr>
          <w:rFonts w:ascii="Times New Roman" w:eastAsia="Times New Roman" w:hAnsi="Times New Roman" w:cs="Times New Roman"/>
          <w:color w:val="000000"/>
          <w:sz w:val="28"/>
          <w:szCs w:val="28"/>
          <w:lang w:eastAsia="ru-RU"/>
        </w:rP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устанавливаемом нормативными правовыми актами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5. Неисполнение работодателем обязанности, установленной </w:t>
      </w:r>
      <w:r w:rsidRPr="003F0A1B">
        <w:rPr>
          <w:rFonts w:ascii="Times New Roman" w:eastAsia="Times New Roman" w:hAnsi="Times New Roman" w:cs="Times New Roman"/>
          <w:color w:val="0000FF"/>
          <w:sz w:val="28"/>
          <w:szCs w:val="28"/>
          <w:u w:val="single"/>
          <w:lang w:eastAsia="ru-RU"/>
        </w:rPr>
        <w:t>частью 4</w:t>
      </w:r>
      <w:r w:rsidRPr="003F0A1B">
        <w:rPr>
          <w:rFonts w:ascii="Times New Roman" w:eastAsia="Times New Roman" w:hAnsi="Times New Roman" w:cs="Times New Roman"/>
          <w:color w:val="000000"/>
          <w:sz w:val="28"/>
          <w:szCs w:val="28"/>
          <w:lang w:eastAsia="ru-RU"/>
        </w:rPr>
        <w:t xml:space="preserve"> настоящей статьи, является правонарушением и влечет ответственность в соответствии с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6. Проверка соблюдения гражданином, указанным в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устанавливаемом нормативными правовыми актами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6 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 Лица, замещающие государственные должности Российской Федерации, государственные должности субъектов Российской Федерации, </w:t>
      </w:r>
      <w:r w:rsidRPr="003F0A1B">
        <w:rPr>
          <w:rFonts w:ascii="Times New Roman" w:eastAsia="Times New Roman" w:hAnsi="Times New Roman" w:cs="Times New Roman"/>
          <w:color w:val="000000"/>
          <w:sz w:val="28"/>
          <w:szCs w:val="28"/>
          <w:lang w:eastAsia="ru-RU"/>
        </w:rPr>
        <w:lastRenderedPageBreak/>
        <w:t>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30.09.2013 N 261-ФЗ)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замещать другие должности в органах государственной власти и органах местного самоуправления;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(п. 2 в ред. Федерального </w:t>
      </w:r>
      <w:r w:rsidRPr="003F0A1B">
        <w:rPr>
          <w:rFonts w:ascii="Times New Roman" w:eastAsia="Times New Roman" w:hAnsi="Times New Roman" w:cs="Times New Roman"/>
          <w:color w:val="0000FF"/>
          <w:sz w:val="28"/>
          <w:szCs w:val="28"/>
          <w:u w:val="single"/>
          <w:lang w:eastAsia="ru-RU"/>
        </w:rPr>
        <w:t>закона</w:t>
      </w:r>
      <w:r w:rsidRPr="003F0A1B">
        <w:rPr>
          <w:rFonts w:ascii="Times New Roman" w:eastAsia="Times New Roman" w:hAnsi="Times New Roman" w:cs="Times New Roman"/>
          <w:color w:val="000000"/>
          <w:sz w:val="28"/>
          <w:szCs w:val="28"/>
          <w:lang w:eastAsia="ru-RU"/>
        </w:rPr>
        <w:t xml:space="preserve"> от 22.12.2014 N 431-ФЗ)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устанавливаемом нормативными правовыми актами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w:t>
      </w:r>
      <w:r w:rsidRPr="003F0A1B">
        <w:rPr>
          <w:rFonts w:ascii="Times New Roman" w:eastAsia="Times New Roman" w:hAnsi="Times New Roman" w:cs="Times New Roman"/>
          <w:color w:val="000000"/>
          <w:sz w:val="28"/>
          <w:szCs w:val="28"/>
          <w:lang w:eastAsia="ru-RU"/>
        </w:rPr>
        <w:lastRenderedPageBreak/>
        <w:t>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к информации ограниченного доступа, ставшие ему известными в связи с выполнением служебных обязанностей.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установленном нормативными правовыми актами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r w:rsidRPr="003F0A1B">
        <w:rPr>
          <w:rFonts w:ascii="Times New Roman" w:eastAsia="Times New Roman" w:hAnsi="Times New Roman" w:cs="Times New Roman"/>
          <w:color w:val="0000FF"/>
          <w:sz w:val="28"/>
          <w:szCs w:val="28"/>
          <w:u w:val="single"/>
          <w:lang w:eastAsia="ru-RU"/>
        </w:rPr>
        <w:t>частями 1</w:t>
      </w:r>
      <w:r w:rsidRPr="003F0A1B">
        <w:rPr>
          <w:rFonts w:ascii="Times New Roman" w:eastAsia="Times New Roman" w:hAnsi="Times New Roman" w:cs="Times New Roman"/>
          <w:color w:val="000000"/>
          <w:sz w:val="28"/>
          <w:szCs w:val="28"/>
          <w:lang w:eastAsia="ru-RU"/>
        </w:rPr>
        <w:t xml:space="preserve"> - </w:t>
      </w:r>
      <w:r w:rsidRPr="003F0A1B">
        <w:rPr>
          <w:rFonts w:ascii="Times New Roman" w:eastAsia="Times New Roman" w:hAnsi="Times New Roman" w:cs="Times New Roman"/>
          <w:color w:val="0000FF"/>
          <w:sz w:val="28"/>
          <w:szCs w:val="28"/>
          <w:u w:val="single"/>
          <w:lang w:eastAsia="ru-RU"/>
        </w:rPr>
        <w:t>4</w:t>
      </w:r>
      <w:r w:rsidRPr="003F0A1B">
        <w:rPr>
          <w:rFonts w:ascii="Times New Roman" w:eastAsia="Times New Roman" w:hAnsi="Times New Roman" w:cs="Times New Roman"/>
          <w:color w:val="000000"/>
          <w:sz w:val="28"/>
          <w:szCs w:val="28"/>
          <w:lang w:eastAsia="ru-RU"/>
        </w:rP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w:t>
      </w:r>
      <w:r w:rsidRPr="003F0A1B">
        <w:rPr>
          <w:rFonts w:ascii="Times New Roman" w:eastAsia="Times New Roman" w:hAnsi="Times New Roman" w:cs="Times New Roman"/>
          <w:color w:val="0000FF"/>
          <w:sz w:val="28"/>
          <w:szCs w:val="28"/>
          <w:u w:val="single"/>
          <w:lang w:eastAsia="ru-RU"/>
        </w:rPr>
        <w:t>порядке</w:t>
      </w:r>
      <w:r w:rsidRPr="003F0A1B">
        <w:rPr>
          <w:rFonts w:ascii="Times New Roman" w:eastAsia="Times New Roman" w:hAnsi="Times New Roman" w:cs="Times New Roman"/>
          <w:color w:val="000000"/>
          <w:sz w:val="28"/>
          <w:szCs w:val="28"/>
          <w:lang w:eastAsia="ru-RU"/>
        </w:rPr>
        <w:t>, предусмотренном нормативными правовыми актами федеральных государственных органов.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FF"/>
          <w:sz w:val="28"/>
          <w:szCs w:val="28"/>
          <w:u w:val="single"/>
          <w:lang w:eastAsia="ru-RU"/>
        </w:rPr>
        <w:t>1</w:t>
      </w:r>
      <w:r w:rsidRPr="003F0A1B">
        <w:rPr>
          <w:rFonts w:ascii="Times New Roman" w:eastAsia="Times New Roman" w:hAnsi="Times New Roman" w:cs="Times New Roman"/>
          <w:color w:val="000000"/>
          <w:sz w:val="28"/>
          <w:szCs w:val="28"/>
          <w:lang w:eastAsia="ru-RU"/>
        </w:rPr>
        <w:t xml:space="preserve">.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Требования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распространяются на служащих Центрального банка Российской Федерации, занимающих должности, </w:t>
      </w:r>
      <w:r w:rsidRPr="003F0A1B">
        <w:rPr>
          <w:rFonts w:ascii="Times New Roman" w:eastAsia="Times New Roman" w:hAnsi="Times New Roman" w:cs="Times New Roman"/>
          <w:color w:val="000000"/>
          <w:sz w:val="28"/>
          <w:szCs w:val="28"/>
          <w:lang w:eastAsia="ru-RU"/>
        </w:rPr>
        <w:lastRenderedPageBreak/>
        <w:t>включенные в перечень, утвержденный Советом директоров Центрального банка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2 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r w:rsidRPr="003F0A1B">
        <w:rPr>
          <w:rFonts w:ascii="Times New Roman" w:eastAsia="Times New Roman" w:hAnsi="Times New Roman" w:cs="Times New Roman"/>
          <w:color w:val="0000FF"/>
          <w:sz w:val="28"/>
          <w:szCs w:val="28"/>
          <w:u w:val="single"/>
          <w:lang w:eastAsia="ru-RU"/>
        </w:rPr>
        <w:t>статьями 17</w:t>
      </w:r>
      <w:r w:rsidRPr="003F0A1B">
        <w:rPr>
          <w:rFonts w:ascii="Times New Roman" w:eastAsia="Times New Roman" w:hAnsi="Times New Roman" w:cs="Times New Roman"/>
          <w:color w:val="000000"/>
          <w:sz w:val="28"/>
          <w:szCs w:val="28"/>
          <w:lang w:eastAsia="ru-RU"/>
        </w:rPr>
        <w:t xml:space="preserve">, </w:t>
      </w:r>
      <w:r w:rsidRPr="003F0A1B">
        <w:rPr>
          <w:rFonts w:ascii="Times New Roman" w:eastAsia="Times New Roman" w:hAnsi="Times New Roman" w:cs="Times New Roman"/>
          <w:color w:val="0000FF"/>
          <w:sz w:val="28"/>
          <w:szCs w:val="28"/>
          <w:u w:val="single"/>
          <w:lang w:eastAsia="ru-RU"/>
        </w:rPr>
        <w:t>18</w:t>
      </w:r>
      <w:r w:rsidRPr="003F0A1B">
        <w:rPr>
          <w:rFonts w:ascii="Times New Roman" w:eastAsia="Times New Roman" w:hAnsi="Times New Roman" w:cs="Times New Roman"/>
          <w:color w:val="000000"/>
          <w:sz w:val="28"/>
          <w:szCs w:val="28"/>
          <w:lang w:eastAsia="ru-RU"/>
        </w:rPr>
        <w:t xml:space="preserve"> и </w:t>
      </w:r>
      <w:r w:rsidRPr="003F0A1B">
        <w:rPr>
          <w:rFonts w:ascii="Times New Roman" w:eastAsia="Times New Roman" w:hAnsi="Times New Roman" w:cs="Times New Roman"/>
          <w:color w:val="0000FF"/>
          <w:sz w:val="28"/>
          <w:szCs w:val="28"/>
          <w:u w:val="single"/>
          <w:lang w:eastAsia="ru-RU"/>
        </w:rPr>
        <w:t>20</w:t>
      </w:r>
      <w:r w:rsidRPr="003F0A1B">
        <w:rPr>
          <w:rFonts w:ascii="Times New Roman" w:eastAsia="Times New Roman" w:hAnsi="Times New Roman" w:cs="Times New Roman"/>
          <w:color w:val="000000"/>
          <w:sz w:val="28"/>
          <w:szCs w:val="28"/>
          <w:lang w:eastAsia="ru-RU"/>
        </w:rPr>
        <w:t xml:space="preserve"> Федерального закона от 27 июля 2004 года N 79-ФЗ "О государственной гражданской службе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12.5. Установление иных запретов, ограничений, обязательств и правил служебного поведения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FF"/>
          <w:sz w:val="28"/>
          <w:szCs w:val="28"/>
          <w:u w:val="single"/>
          <w:lang w:eastAsia="ru-RU"/>
        </w:rPr>
        <w:t>1</w:t>
      </w:r>
      <w:r w:rsidRPr="003F0A1B">
        <w:rPr>
          <w:rFonts w:ascii="Times New Roman" w:eastAsia="Times New Roman" w:hAnsi="Times New Roman" w:cs="Times New Roman"/>
          <w:color w:val="000000"/>
          <w:sz w:val="28"/>
          <w:szCs w:val="28"/>
          <w:lang w:eastAsia="ru-RU"/>
        </w:rPr>
        <w:t xml:space="preserve">.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w:t>
      </w:r>
      <w:r w:rsidRPr="003F0A1B">
        <w:rPr>
          <w:rFonts w:ascii="Times New Roman" w:eastAsia="Times New Roman" w:hAnsi="Times New Roman" w:cs="Times New Roman"/>
          <w:color w:val="000000"/>
          <w:sz w:val="28"/>
          <w:szCs w:val="28"/>
          <w:lang w:eastAsia="ru-RU"/>
        </w:rPr>
        <w:lastRenderedPageBreak/>
        <w:t>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Положения </w:t>
      </w:r>
      <w:r w:rsidRPr="003F0A1B">
        <w:rPr>
          <w:rFonts w:ascii="Times New Roman" w:eastAsia="Times New Roman" w:hAnsi="Times New Roman" w:cs="Times New Roman"/>
          <w:color w:val="0000FF"/>
          <w:sz w:val="28"/>
          <w:szCs w:val="28"/>
          <w:u w:val="single"/>
          <w:lang w:eastAsia="ru-RU"/>
        </w:rPr>
        <w:t>части 1</w:t>
      </w:r>
      <w:r w:rsidRPr="003F0A1B">
        <w:rPr>
          <w:rFonts w:ascii="Times New Roman" w:eastAsia="Times New Roman" w:hAnsi="Times New Roman" w:cs="Times New Roman"/>
          <w:color w:val="000000"/>
          <w:sz w:val="28"/>
          <w:szCs w:val="28"/>
          <w:lang w:eastAsia="ru-RU"/>
        </w:rP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953620" w:rsidRPr="003F0A1B" w:rsidRDefault="00953620" w:rsidP="00953620">
      <w:pPr>
        <w:spacing w:after="0" w:line="288" w:lineRule="auto"/>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(часть 2 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13. Ответственность физических лиц за коррупционные правонарушения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Физическое лицо, совершившее коррупционное правонарушение, по решению суда может быть лишено в соответствии с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 права занимать определенные должности государственной и муниципальной службы.</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21.11.2011 N 329-ФЗ)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w:t>
      </w:r>
      <w:r w:rsidRPr="003F0A1B">
        <w:rPr>
          <w:rFonts w:ascii="Times New Roman" w:eastAsia="Times New Roman" w:hAnsi="Times New Roman" w:cs="Times New Roman"/>
          <w:color w:val="000000"/>
          <w:sz w:val="28"/>
          <w:szCs w:val="28"/>
          <w:lang w:eastAsia="ru-RU"/>
        </w:rPr>
        <w:lastRenderedPageBreak/>
        <w:t>подлежит увольнению (освобождению от должности) в связи с утратой доверия в случае:</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непринятия лицом мер по предотвращению и (или) урегулированию конфликта интересов, стороной которого оно является;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4) осуществления лицом предпринимательской деятельности;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13.3. Обязанность организаций принимать меры по предупреждению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03.12.2012 N 231-ФЗ)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Организации обязаны разрабатывать и принимать меры по предупреждению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Меры по предупреждению коррупции, принимаемые в организации, могут включать:</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определение подразделений или должностных лиц, ответственных за профилактику коррупционных и иных правонарушений;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2) сотрудничество организации с правоохранительными органами;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3) разработку и внедрение в практику стандартов и процедур, направленных на обеспечение добросовестной работы организации;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4) принятие кодекса этики и служебного поведения работников организации;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5) предотвращение и урегулирование конфликта интересов;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6) недопущение составления неофициальной отчетности и использования поддельных документов.</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13.4. Осуществление проверок уполномоченным подразделением Администрации Президента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(введена Федеральным </w:t>
      </w:r>
      <w:r w:rsidRPr="003F0A1B">
        <w:rPr>
          <w:rFonts w:ascii="Times New Roman" w:eastAsia="Times New Roman" w:hAnsi="Times New Roman" w:cs="Times New Roman"/>
          <w:color w:val="0000FF"/>
          <w:sz w:val="28"/>
          <w:szCs w:val="28"/>
          <w:u w:val="single"/>
          <w:lang w:eastAsia="ru-RU"/>
        </w:rPr>
        <w:t>законом</w:t>
      </w:r>
      <w:r w:rsidRPr="003F0A1B">
        <w:rPr>
          <w:rFonts w:ascii="Times New Roman" w:eastAsia="Times New Roman" w:hAnsi="Times New Roman" w:cs="Times New Roman"/>
          <w:color w:val="000000"/>
          <w:sz w:val="28"/>
          <w:szCs w:val="28"/>
          <w:lang w:eastAsia="ru-RU"/>
        </w:rPr>
        <w:t xml:space="preserve"> от 07.05.2013 N 102-ФЗ)</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r w:rsidRPr="003F0A1B">
        <w:rPr>
          <w:rFonts w:ascii="Times New Roman" w:eastAsia="Times New Roman" w:hAnsi="Times New Roman" w:cs="Times New Roman"/>
          <w:color w:val="0000FF"/>
          <w:sz w:val="28"/>
          <w:szCs w:val="28"/>
          <w:u w:val="single"/>
          <w:lang w:eastAsia="ru-RU"/>
        </w:rPr>
        <w:t>пунктом 1</w:t>
      </w:r>
      <w:r w:rsidRPr="003F0A1B">
        <w:rPr>
          <w:rFonts w:ascii="Times New Roman" w:eastAsia="Times New Roman" w:hAnsi="Times New Roman" w:cs="Times New Roman"/>
          <w:color w:val="000000"/>
          <w:sz w:val="28"/>
          <w:szCs w:val="28"/>
          <w:lang w:eastAsia="ru-RU"/>
        </w:rPr>
        <w:t xml:space="preserve"> настоящей части;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соблюдения лицами, замещающими должности, предусмотренные </w:t>
      </w:r>
      <w:r w:rsidRPr="003F0A1B">
        <w:rPr>
          <w:rFonts w:ascii="Times New Roman" w:eastAsia="Times New Roman" w:hAnsi="Times New Roman" w:cs="Times New Roman"/>
          <w:color w:val="0000FF"/>
          <w:sz w:val="28"/>
          <w:szCs w:val="28"/>
          <w:u w:val="single"/>
          <w:lang w:eastAsia="ru-RU"/>
        </w:rPr>
        <w:t>пунктом 1 части 1 статьи 7.1</w:t>
      </w:r>
      <w:r w:rsidRPr="003F0A1B">
        <w:rPr>
          <w:rFonts w:ascii="Times New Roman" w:eastAsia="Times New Roman" w:hAnsi="Times New Roman" w:cs="Times New Roman"/>
          <w:color w:val="000000"/>
          <w:sz w:val="28"/>
          <w:szCs w:val="28"/>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r w:rsidRPr="003F0A1B">
        <w:rPr>
          <w:rFonts w:ascii="Times New Roman" w:eastAsia="Times New Roman" w:hAnsi="Times New Roman" w:cs="Times New Roman"/>
          <w:color w:val="0000FF"/>
          <w:sz w:val="28"/>
          <w:szCs w:val="28"/>
          <w:u w:val="single"/>
          <w:lang w:eastAsia="ru-RU"/>
        </w:rPr>
        <w:t>пунктом 1 части 1 статьи 7.1</w:t>
      </w:r>
      <w:r w:rsidRPr="003F0A1B">
        <w:rPr>
          <w:rFonts w:ascii="Times New Roman" w:eastAsia="Times New Roman" w:hAnsi="Times New Roman" w:cs="Times New Roman"/>
          <w:color w:val="000000"/>
          <w:sz w:val="28"/>
          <w:szCs w:val="28"/>
          <w:lang w:eastAsia="ru-RU"/>
        </w:rPr>
        <w:t xml:space="preserve"> настоящего Федерального закона, своих обязанностей в соответствии с законодательством о противодействии коррупции.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2. Проверки, предусмотренные </w:t>
      </w:r>
      <w:r w:rsidRPr="003F0A1B">
        <w:rPr>
          <w:rFonts w:ascii="Times New Roman" w:eastAsia="Times New Roman" w:hAnsi="Times New Roman" w:cs="Times New Roman"/>
          <w:color w:val="0000FF"/>
          <w:sz w:val="28"/>
          <w:szCs w:val="28"/>
          <w:u w:val="single"/>
          <w:lang w:eastAsia="ru-RU"/>
        </w:rPr>
        <w:t>частью 1</w:t>
      </w:r>
      <w:r w:rsidRPr="003F0A1B">
        <w:rPr>
          <w:rFonts w:ascii="Times New Roman" w:eastAsia="Times New Roman" w:hAnsi="Times New Roman" w:cs="Times New Roman"/>
          <w:color w:val="000000"/>
          <w:sz w:val="28"/>
          <w:szCs w:val="28"/>
          <w:lang w:eastAsia="ru-RU"/>
        </w:rP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Статья 14. Ответственность юридических лиц за коррупционные правонарушения</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lastRenderedPageBreak/>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r w:rsidRPr="003F0A1B">
        <w:rPr>
          <w:rFonts w:ascii="Times New Roman" w:eastAsia="Times New Roman" w:hAnsi="Times New Roman" w:cs="Times New Roman"/>
          <w:color w:val="000000"/>
          <w:sz w:val="28"/>
          <w:szCs w:val="28"/>
          <w:lang w:eastAsia="ru-RU"/>
        </w:rPr>
        <w:t xml:space="preserve">3. Положения настоящей статьи распространяются на иностранные юридические лица в случаях, предусмотренных </w:t>
      </w:r>
      <w:r w:rsidRPr="003F0A1B">
        <w:rPr>
          <w:rFonts w:ascii="Times New Roman" w:eastAsia="Times New Roman" w:hAnsi="Times New Roman" w:cs="Times New Roman"/>
          <w:color w:val="0000FF"/>
          <w:sz w:val="28"/>
          <w:szCs w:val="28"/>
          <w:u w:val="single"/>
          <w:lang w:eastAsia="ru-RU"/>
        </w:rPr>
        <w:t>законодательством</w:t>
      </w:r>
      <w:r w:rsidRPr="003F0A1B">
        <w:rPr>
          <w:rFonts w:ascii="Times New Roman" w:eastAsia="Times New Roman" w:hAnsi="Times New Roman" w:cs="Times New Roman"/>
          <w:color w:val="000000"/>
          <w:sz w:val="28"/>
          <w:szCs w:val="28"/>
          <w:lang w:eastAsia="ru-RU"/>
        </w:rPr>
        <w:t xml:space="preserve"> Российской Федерации.</w:t>
      </w:r>
    </w:p>
    <w:p w:rsidR="00953620" w:rsidRPr="003F0A1B" w:rsidRDefault="00953620" w:rsidP="00953620">
      <w:pPr>
        <w:spacing w:after="0" w:line="288" w:lineRule="auto"/>
        <w:ind w:firstLine="547"/>
        <w:jc w:val="both"/>
        <w:rPr>
          <w:rFonts w:ascii="Times New Roman" w:eastAsia="Times New Roman" w:hAnsi="Times New Roman" w:cs="Times New Roman"/>
          <w:color w:val="000000"/>
          <w:sz w:val="28"/>
          <w:szCs w:val="28"/>
          <w:lang w:eastAsia="ru-RU"/>
        </w:rPr>
      </w:pP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Президент</w:t>
      </w: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Российской Федерации</w:t>
      </w:r>
    </w:p>
    <w:p w:rsidR="00953620" w:rsidRPr="003F0A1B" w:rsidRDefault="00953620" w:rsidP="00953620">
      <w:pPr>
        <w:spacing w:after="0" w:line="360" w:lineRule="auto"/>
        <w:jc w:val="right"/>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Д.МЕДВЕДЕВ</w:t>
      </w:r>
    </w:p>
    <w:p w:rsidR="00953620" w:rsidRPr="003F0A1B" w:rsidRDefault="00953620" w:rsidP="00953620">
      <w:pPr>
        <w:spacing w:after="0" w:line="360" w:lineRule="auto"/>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Москва, Кремль</w:t>
      </w:r>
    </w:p>
    <w:p w:rsidR="00953620" w:rsidRPr="003F0A1B" w:rsidRDefault="00953620" w:rsidP="00953620">
      <w:pPr>
        <w:spacing w:after="0" w:line="360" w:lineRule="auto"/>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25 декабря 2008 года</w:t>
      </w:r>
    </w:p>
    <w:p w:rsidR="00953620" w:rsidRPr="003F0A1B" w:rsidRDefault="00953620" w:rsidP="00953620">
      <w:pPr>
        <w:spacing w:after="0" w:line="360" w:lineRule="auto"/>
        <w:rPr>
          <w:rFonts w:ascii="Times New Roman" w:eastAsia="Times New Roman" w:hAnsi="Times New Roman" w:cs="Times New Roman"/>
          <w:sz w:val="28"/>
          <w:szCs w:val="28"/>
          <w:lang w:eastAsia="ru-RU"/>
        </w:rPr>
      </w:pPr>
      <w:r w:rsidRPr="003F0A1B">
        <w:rPr>
          <w:rFonts w:ascii="Times New Roman" w:eastAsia="Times New Roman" w:hAnsi="Times New Roman" w:cs="Times New Roman"/>
          <w:sz w:val="28"/>
          <w:szCs w:val="28"/>
          <w:lang w:eastAsia="ru-RU"/>
        </w:rPr>
        <w:t>N 273-ФЗ</w:t>
      </w:r>
    </w:p>
    <w:p w:rsidR="00125552" w:rsidRPr="003F0A1B" w:rsidRDefault="00125552">
      <w:pPr>
        <w:rPr>
          <w:rFonts w:ascii="Times New Roman" w:hAnsi="Times New Roman" w:cs="Times New Roman"/>
          <w:sz w:val="28"/>
          <w:szCs w:val="28"/>
        </w:rPr>
      </w:pPr>
    </w:p>
    <w:sectPr w:rsidR="00125552" w:rsidRPr="003F0A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32"/>
    <w:rsid w:val="00125552"/>
    <w:rsid w:val="003F0A1B"/>
    <w:rsid w:val="003F6832"/>
    <w:rsid w:val="00953620"/>
    <w:rsid w:val="00F60C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3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9928</Words>
  <Characters>56591</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AUT</Company>
  <LinksUpToDate>false</LinksUpToDate>
  <CharactersWithSpaces>66387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НМЦ</cp:lastModifiedBy>
  <cp:revision>2</cp:revision>
  <dcterms:created xsi:type="dcterms:W3CDTF">2016-03-23T08:52:00Z</dcterms:created>
  <dcterms:modified xsi:type="dcterms:W3CDTF">2016-03-23T08:52:00Z</dcterms:modified>
</cp:coreProperties>
</file>